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DBA" w:rsidRDefault="00B75DBA" w:rsidP="00B75DBA">
      <w:pPr>
        <w:jc w:val="center"/>
        <w:rPr>
          <w:b/>
          <w:sz w:val="28"/>
          <w:szCs w:val="28"/>
        </w:rPr>
      </w:pPr>
      <w:r>
        <w:rPr>
          <w:b/>
          <w:sz w:val="28"/>
          <w:szCs w:val="28"/>
        </w:rPr>
        <w:t>Wellington Office Based Surgical Practice, PLLC</w:t>
      </w:r>
    </w:p>
    <w:p w:rsidR="00B75DBA" w:rsidRDefault="00B75DBA" w:rsidP="00B75DBA">
      <w:pPr>
        <w:jc w:val="center"/>
        <w:rPr>
          <w:b/>
          <w:sz w:val="28"/>
          <w:szCs w:val="28"/>
        </w:rPr>
      </w:pPr>
      <w:r>
        <w:rPr>
          <w:b/>
          <w:sz w:val="28"/>
          <w:szCs w:val="28"/>
        </w:rPr>
        <w:t>110 East 87</w:t>
      </w:r>
      <w:r>
        <w:rPr>
          <w:b/>
          <w:sz w:val="28"/>
          <w:szCs w:val="28"/>
          <w:vertAlign w:val="superscript"/>
        </w:rPr>
        <w:t>th</w:t>
      </w:r>
      <w:r>
        <w:rPr>
          <w:b/>
          <w:sz w:val="28"/>
          <w:szCs w:val="28"/>
        </w:rPr>
        <w:t xml:space="preserve"> Street</w:t>
      </w:r>
    </w:p>
    <w:p w:rsidR="00B75DBA" w:rsidRDefault="00B75DBA" w:rsidP="00B75DBA">
      <w:pPr>
        <w:jc w:val="center"/>
        <w:rPr>
          <w:b/>
          <w:sz w:val="28"/>
          <w:szCs w:val="28"/>
        </w:rPr>
      </w:pPr>
      <w:r>
        <w:rPr>
          <w:b/>
          <w:sz w:val="28"/>
          <w:szCs w:val="28"/>
        </w:rPr>
        <w:t>New York, NY  10128</w:t>
      </w:r>
    </w:p>
    <w:p w:rsidR="00B75DBA" w:rsidRDefault="00B75DBA" w:rsidP="00B75DBA">
      <w:pPr>
        <w:jc w:val="center"/>
        <w:rPr>
          <w:b/>
          <w:sz w:val="28"/>
          <w:szCs w:val="28"/>
        </w:rPr>
      </w:pPr>
      <w:r>
        <w:rPr>
          <w:b/>
          <w:sz w:val="28"/>
          <w:szCs w:val="28"/>
        </w:rPr>
        <w:t>(212) 828-9906</w:t>
      </w:r>
    </w:p>
    <w:p w:rsidR="00B75DBA" w:rsidRDefault="00B75DBA" w:rsidP="00B75DBA"/>
    <w:p w:rsidR="00B75DBA" w:rsidRDefault="00B75DBA" w:rsidP="00B75DBA"/>
    <w:p w:rsidR="00B75DBA" w:rsidRDefault="00B75DBA" w:rsidP="00B75DBA">
      <w:pPr>
        <w:rPr>
          <w:b/>
        </w:rPr>
      </w:pPr>
      <w:r>
        <w:rPr>
          <w:b/>
        </w:rPr>
        <w:t>OPERATIVE RECORD:</w:t>
      </w:r>
      <w:r>
        <w:rPr>
          <w:b/>
        </w:rPr>
        <w:tab/>
      </w:r>
      <w:r>
        <w:rPr>
          <w:b/>
        </w:rPr>
        <w:tab/>
      </w:r>
      <w:r>
        <w:rPr>
          <w:b/>
        </w:rPr>
        <w:tab/>
      </w:r>
      <w:r>
        <w:rPr>
          <w:b/>
        </w:rPr>
        <w:tab/>
      </w:r>
      <w:r>
        <w:rPr>
          <w:b/>
        </w:rPr>
        <w:tab/>
      </w:r>
    </w:p>
    <w:p w:rsidR="00B75DBA" w:rsidRDefault="00B75DBA" w:rsidP="00B75DBA">
      <w:pPr>
        <w:rPr>
          <w:b/>
        </w:rPr>
      </w:pPr>
    </w:p>
    <w:p w:rsidR="00B75DBA" w:rsidRDefault="00216682" w:rsidP="00B75DBA">
      <w:pPr>
        <w:rPr>
          <w:b/>
        </w:rPr>
      </w:pPr>
      <w:r>
        <w:rPr>
          <w:b/>
        </w:rPr>
        <w:t xml:space="preserve">DATE: </w:t>
      </w:r>
      <w:r w:rsidR="00FB4313">
        <w:rPr>
          <w:b/>
        </w:rPr>
        <w:t>03/01/2021</w:t>
      </w:r>
    </w:p>
    <w:p w:rsidR="00B75DBA" w:rsidRDefault="00B75DBA" w:rsidP="00B75DBA">
      <w:pPr>
        <w:tabs>
          <w:tab w:val="left" w:pos="5835"/>
        </w:tabs>
        <w:rPr>
          <w:b/>
        </w:rPr>
      </w:pPr>
      <w:r>
        <w:rPr>
          <w:b/>
        </w:rPr>
        <w:tab/>
      </w:r>
    </w:p>
    <w:p w:rsidR="00B75DBA" w:rsidRDefault="00480534" w:rsidP="00B75DBA">
      <w:pPr>
        <w:rPr>
          <w:b/>
        </w:rPr>
      </w:pPr>
      <w:r>
        <w:rPr>
          <w:b/>
        </w:rPr>
        <w:t xml:space="preserve">NAME:  </w:t>
      </w:r>
      <w:r w:rsidR="00FB4313">
        <w:rPr>
          <w:b/>
        </w:rPr>
        <w:t>Reeves, Julianne</w:t>
      </w:r>
      <w:r w:rsidR="00B173AC">
        <w:rPr>
          <w:b/>
        </w:rPr>
        <w:tab/>
      </w:r>
      <w:r w:rsidR="00747FC7">
        <w:rPr>
          <w:b/>
        </w:rPr>
        <w:tab/>
      </w:r>
      <w:r w:rsidR="00747FC7">
        <w:rPr>
          <w:b/>
        </w:rPr>
        <w:tab/>
      </w:r>
      <w:r w:rsidR="00747FC7">
        <w:rPr>
          <w:b/>
        </w:rPr>
        <w:tab/>
      </w:r>
      <w:r w:rsidR="00747FC7">
        <w:rPr>
          <w:b/>
        </w:rPr>
        <w:tab/>
        <w:t xml:space="preserve">DATE OF BIRTH:  </w:t>
      </w:r>
      <w:r w:rsidR="00B173AC">
        <w:rPr>
          <w:b/>
        </w:rPr>
        <w:t>09/05/1984</w:t>
      </w:r>
    </w:p>
    <w:p w:rsidR="00B75DBA" w:rsidRDefault="00B75DBA" w:rsidP="00B75DBA">
      <w:pPr>
        <w:rPr>
          <w:b/>
        </w:rPr>
      </w:pPr>
    </w:p>
    <w:p w:rsidR="00B75DBA" w:rsidRDefault="00B75DBA" w:rsidP="00B75DBA">
      <w:pPr>
        <w:rPr>
          <w:b/>
        </w:rPr>
      </w:pPr>
      <w:r>
        <w:rPr>
          <w:b/>
        </w:rPr>
        <w:t>PREOPERATIVE DIAGNOSIS:</w:t>
      </w:r>
      <w:r>
        <w:rPr>
          <w:b/>
        </w:rPr>
        <w:tab/>
      </w:r>
      <w:r>
        <w:rPr>
          <w:b/>
        </w:rPr>
        <w:tab/>
      </w:r>
      <w:r>
        <w:rPr>
          <w:b/>
        </w:rPr>
        <w:tab/>
      </w:r>
      <w:r>
        <w:rPr>
          <w:b/>
        </w:rPr>
        <w:tab/>
        <w:t>Hypertrophy, Labia Minora</w:t>
      </w:r>
    </w:p>
    <w:p w:rsidR="00B75DBA" w:rsidRDefault="00B75DBA" w:rsidP="00B75DBA">
      <w:pPr>
        <w:rPr>
          <w:b/>
        </w:rPr>
      </w:pPr>
    </w:p>
    <w:p w:rsidR="00B75DBA" w:rsidRDefault="00B75DBA" w:rsidP="00B75DBA">
      <w:pPr>
        <w:rPr>
          <w:b/>
        </w:rPr>
      </w:pPr>
      <w:r>
        <w:rPr>
          <w:b/>
        </w:rPr>
        <w:t>POSTOPERATIVE DIAGNOSIS:</w:t>
      </w:r>
      <w:r>
        <w:rPr>
          <w:b/>
        </w:rPr>
        <w:tab/>
      </w:r>
      <w:r>
        <w:rPr>
          <w:b/>
        </w:rPr>
        <w:tab/>
      </w:r>
      <w:r>
        <w:rPr>
          <w:b/>
        </w:rPr>
        <w:tab/>
      </w:r>
      <w:r>
        <w:rPr>
          <w:b/>
        </w:rPr>
        <w:tab/>
        <w:t>Hypertrophy, Labia Minora</w:t>
      </w:r>
    </w:p>
    <w:p w:rsidR="00B75DBA" w:rsidRDefault="00B75DBA" w:rsidP="00B75DBA">
      <w:pPr>
        <w:rPr>
          <w:b/>
        </w:rPr>
      </w:pPr>
    </w:p>
    <w:p w:rsidR="00B75DBA" w:rsidRDefault="00B75DBA" w:rsidP="00B75DBA">
      <w:pPr>
        <w:rPr>
          <w:b/>
        </w:rPr>
      </w:pPr>
      <w:r>
        <w:rPr>
          <w:b/>
        </w:rPr>
        <w:t>PROCEDURE:</w:t>
      </w:r>
      <w:r>
        <w:rPr>
          <w:b/>
        </w:rPr>
        <w:tab/>
      </w:r>
      <w:r>
        <w:rPr>
          <w:b/>
        </w:rPr>
        <w:tab/>
      </w:r>
      <w:r>
        <w:rPr>
          <w:b/>
        </w:rPr>
        <w:tab/>
      </w:r>
      <w:r>
        <w:rPr>
          <w:b/>
        </w:rPr>
        <w:tab/>
      </w:r>
      <w:r>
        <w:rPr>
          <w:b/>
        </w:rPr>
        <w:tab/>
      </w:r>
      <w:r>
        <w:rPr>
          <w:b/>
        </w:rPr>
        <w:tab/>
        <w:t xml:space="preserve">Labiaplasty, </w:t>
      </w:r>
      <w:r w:rsidR="004C08E9">
        <w:rPr>
          <w:b/>
        </w:rPr>
        <w:t>Unilateral, Left</w:t>
      </w:r>
    </w:p>
    <w:p w:rsidR="00B75DBA" w:rsidRDefault="00B75DBA" w:rsidP="00B75DBA">
      <w:pPr>
        <w:rPr>
          <w:b/>
        </w:rPr>
      </w:pPr>
    </w:p>
    <w:p w:rsidR="00B75DBA" w:rsidRDefault="00B75DBA" w:rsidP="00B75DBA">
      <w:pPr>
        <w:rPr>
          <w:b/>
        </w:rPr>
      </w:pPr>
    </w:p>
    <w:p w:rsidR="00B75DBA" w:rsidRDefault="00B75DBA" w:rsidP="00B75DBA">
      <w:pPr>
        <w:rPr>
          <w:b/>
        </w:rPr>
      </w:pPr>
      <w:r>
        <w:rPr>
          <w:b/>
        </w:rPr>
        <w:t>SURGEON:</w:t>
      </w:r>
      <w:r>
        <w:rPr>
          <w:b/>
        </w:rPr>
        <w:tab/>
      </w:r>
      <w:r>
        <w:rPr>
          <w:b/>
        </w:rPr>
        <w:tab/>
      </w:r>
      <w:r>
        <w:rPr>
          <w:b/>
        </w:rPr>
        <w:tab/>
      </w:r>
      <w:r>
        <w:rPr>
          <w:b/>
        </w:rPr>
        <w:tab/>
      </w:r>
      <w:r>
        <w:rPr>
          <w:b/>
        </w:rPr>
        <w:tab/>
      </w:r>
      <w:r>
        <w:rPr>
          <w:b/>
        </w:rPr>
        <w:tab/>
      </w:r>
      <w:r>
        <w:rPr>
          <w:b/>
        </w:rPr>
        <w:tab/>
      </w:r>
      <w:r w:rsidRPr="00500637">
        <w:rPr>
          <w:b/>
        </w:rPr>
        <w:t>Richard W. Swift</w:t>
      </w:r>
      <w:r>
        <w:rPr>
          <w:b/>
        </w:rPr>
        <w:t>, M. D.</w:t>
      </w:r>
    </w:p>
    <w:p w:rsidR="00B75DBA" w:rsidRDefault="00B75DBA" w:rsidP="00B75DBA">
      <w:pPr>
        <w:rPr>
          <w:b/>
        </w:rPr>
      </w:pPr>
    </w:p>
    <w:p w:rsidR="00B75DBA" w:rsidRDefault="00B75DBA" w:rsidP="00B75DBA">
      <w:pPr>
        <w:rPr>
          <w:b/>
        </w:rPr>
      </w:pPr>
      <w:r>
        <w:rPr>
          <w:b/>
        </w:rPr>
        <w:t>ANESTHESIA:</w:t>
      </w:r>
      <w:r>
        <w:rPr>
          <w:b/>
        </w:rPr>
        <w:tab/>
      </w:r>
      <w:r>
        <w:rPr>
          <w:b/>
        </w:rPr>
        <w:tab/>
      </w:r>
      <w:r>
        <w:rPr>
          <w:b/>
        </w:rPr>
        <w:tab/>
      </w:r>
      <w:r>
        <w:rPr>
          <w:b/>
        </w:rPr>
        <w:tab/>
      </w:r>
      <w:r>
        <w:rPr>
          <w:b/>
        </w:rPr>
        <w:tab/>
      </w:r>
      <w:r>
        <w:rPr>
          <w:b/>
        </w:rPr>
        <w:tab/>
        <w:t>Local</w:t>
      </w:r>
    </w:p>
    <w:p w:rsidR="00B75DBA" w:rsidRDefault="00B75DBA" w:rsidP="00B75DBA">
      <w:pPr>
        <w:rPr>
          <w:b/>
        </w:rPr>
      </w:pPr>
    </w:p>
    <w:p w:rsidR="00B75DBA" w:rsidRDefault="00B75DBA" w:rsidP="00B75DBA">
      <w:pPr>
        <w:rPr>
          <w:b/>
        </w:rPr>
      </w:pPr>
      <w:r>
        <w:rPr>
          <w:b/>
        </w:rPr>
        <w:t>ANESTHESIOLOGIST:</w:t>
      </w:r>
      <w:r>
        <w:rPr>
          <w:b/>
        </w:rPr>
        <w:tab/>
      </w:r>
      <w:r>
        <w:rPr>
          <w:b/>
        </w:rPr>
        <w:tab/>
      </w:r>
      <w:r>
        <w:rPr>
          <w:b/>
        </w:rPr>
        <w:tab/>
      </w:r>
      <w:r>
        <w:rPr>
          <w:b/>
        </w:rPr>
        <w:tab/>
      </w:r>
      <w:r>
        <w:rPr>
          <w:b/>
        </w:rPr>
        <w:tab/>
        <w:t>N/A</w:t>
      </w:r>
    </w:p>
    <w:p w:rsidR="00B75DBA" w:rsidRDefault="00B75DBA" w:rsidP="00B75DBA">
      <w:pPr>
        <w:rPr>
          <w:b/>
        </w:rPr>
      </w:pPr>
    </w:p>
    <w:p w:rsidR="00B75DBA" w:rsidRDefault="00B75DBA" w:rsidP="00B75DBA">
      <w:pPr>
        <w:rPr>
          <w:b/>
        </w:rPr>
      </w:pPr>
      <w:r>
        <w:rPr>
          <w:b/>
        </w:rPr>
        <w:t>SPECIMENS:</w:t>
      </w:r>
      <w:r>
        <w:rPr>
          <w:b/>
        </w:rPr>
        <w:tab/>
      </w:r>
      <w:r>
        <w:rPr>
          <w:b/>
        </w:rPr>
        <w:tab/>
      </w:r>
      <w:r>
        <w:rPr>
          <w:b/>
        </w:rPr>
        <w:tab/>
      </w:r>
      <w:r>
        <w:rPr>
          <w:b/>
        </w:rPr>
        <w:tab/>
      </w:r>
      <w:r>
        <w:rPr>
          <w:b/>
        </w:rPr>
        <w:tab/>
      </w:r>
      <w:r>
        <w:rPr>
          <w:b/>
        </w:rPr>
        <w:tab/>
        <w:t>None</w:t>
      </w:r>
    </w:p>
    <w:p w:rsidR="00B75DBA" w:rsidRDefault="00B75DBA" w:rsidP="00B75DBA">
      <w:pPr>
        <w:rPr>
          <w:b/>
        </w:rPr>
      </w:pPr>
    </w:p>
    <w:p w:rsidR="00B75DBA" w:rsidRDefault="00B75DBA" w:rsidP="00B75DBA">
      <w:pPr>
        <w:rPr>
          <w:b/>
        </w:rPr>
      </w:pPr>
      <w:r>
        <w:rPr>
          <w:b/>
        </w:rPr>
        <w:t>CONDITION:</w:t>
      </w:r>
      <w:r>
        <w:rPr>
          <w:b/>
        </w:rPr>
        <w:tab/>
      </w:r>
      <w:r>
        <w:rPr>
          <w:b/>
        </w:rPr>
        <w:tab/>
      </w:r>
      <w:r>
        <w:rPr>
          <w:b/>
        </w:rPr>
        <w:tab/>
      </w:r>
      <w:r>
        <w:rPr>
          <w:b/>
        </w:rPr>
        <w:tab/>
      </w:r>
      <w:r>
        <w:rPr>
          <w:b/>
        </w:rPr>
        <w:tab/>
      </w:r>
      <w:r>
        <w:rPr>
          <w:b/>
        </w:rPr>
        <w:tab/>
        <w:t>Stable</w:t>
      </w:r>
    </w:p>
    <w:p w:rsidR="00B75DBA" w:rsidRDefault="00B75DBA" w:rsidP="00B75DBA">
      <w:pPr>
        <w:rPr>
          <w:b/>
        </w:rPr>
      </w:pPr>
    </w:p>
    <w:p w:rsidR="00B75DBA" w:rsidRDefault="00B75DBA" w:rsidP="00B75DBA">
      <w:pPr>
        <w:rPr>
          <w:b/>
        </w:rPr>
      </w:pPr>
      <w:r>
        <w:rPr>
          <w:b/>
        </w:rPr>
        <w:t>COMPLICATIONS:</w:t>
      </w:r>
      <w:r>
        <w:rPr>
          <w:b/>
        </w:rPr>
        <w:tab/>
      </w:r>
      <w:r>
        <w:rPr>
          <w:b/>
        </w:rPr>
        <w:tab/>
      </w:r>
      <w:r>
        <w:rPr>
          <w:b/>
        </w:rPr>
        <w:tab/>
      </w:r>
      <w:r>
        <w:rPr>
          <w:b/>
        </w:rPr>
        <w:tab/>
      </w:r>
      <w:r>
        <w:rPr>
          <w:b/>
        </w:rPr>
        <w:tab/>
        <w:t>None</w:t>
      </w:r>
    </w:p>
    <w:p w:rsidR="00B75DBA" w:rsidRDefault="00B75DBA" w:rsidP="00B75DBA">
      <w:pPr>
        <w:rPr>
          <w:b/>
        </w:rPr>
      </w:pPr>
    </w:p>
    <w:p w:rsidR="00B75DBA" w:rsidRDefault="00B75DBA" w:rsidP="00B75DBA">
      <w:pPr>
        <w:rPr>
          <w:b/>
        </w:rPr>
      </w:pPr>
      <w:r>
        <w:rPr>
          <w:b/>
        </w:rPr>
        <w:t>ESTIMATED BLOOD LOSS:</w:t>
      </w:r>
      <w:r>
        <w:rPr>
          <w:b/>
        </w:rPr>
        <w:tab/>
      </w:r>
      <w:r>
        <w:rPr>
          <w:b/>
        </w:rPr>
        <w:tab/>
      </w:r>
      <w:r>
        <w:rPr>
          <w:b/>
        </w:rPr>
        <w:tab/>
      </w:r>
      <w:r>
        <w:rPr>
          <w:b/>
        </w:rPr>
        <w:tab/>
        <w:t>Minimal</w:t>
      </w:r>
    </w:p>
    <w:p w:rsidR="00B75DBA" w:rsidRDefault="00B75DBA" w:rsidP="00B75DBA">
      <w:pPr>
        <w:rPr>
          <w:b/>
        </w:rPr>
      </w:pPr>
    </w:p>
    <w:p w:rsidR="00B75DBA" w:rsidRDefault="00B75DBA" w:rsidP="00B75DBA">
      <w:pPr>
        <w:rPr>
          <w:b/>
        </w:rPr>
      </w:pPr>
    </w:p>
    <w:p w:rsidR="00B75DBA" w:rsidRDefault="00B75DBA" w:rsidP="00B75DBA">
      <w:pPr>
        <w:rPr>
          <w:b/>
        </w:rPr>
      </w:pPr>
      <w:r>
        <w:rPr>
          <w:b/>
        </w:rPr>
        <w:t>INDICATIONS:</w:t>
      </w:r>
    </w:p>
    <w:p w:rsidR="00B75DBA" w:rsidRPr="00270A3F" w:rsidRDefault="00B75DBA" w:rsidP="00B75DBA">
      <w:r>
        <w:t xml:space="preserve">A </w:t>
      </w:r>
      <w:r w:rsidR="00B173AC">
        <w:t>36</w:t>
      </w:r>
      <w:r>
        <w:t xml:space="preserve"> year old female who is pre-operative for </w:t>
      </w:r>
      <w:r w:rsidR="008B29C0">
        <w:t>unilateral</w:t>
      </w:r>
      <w:r>
        <w:t xml:space="preserve"> reduction of her labia minora.  The patient does not like the size and asymmetry of her labia minora and wants to have it reduced. Examination reveals moderate hypertrophy labia minora, asymmetry </w:t>
      </w:r>
      <w:r w:rsidR="008B29C0">
        <w:t xml:space="preserve">L &gt; R </w:t>
      </w:r>
      <w:r>
        <w:t>with hyperpigmentation along the edges. The procedure alternatives and risks were extensively discussed with the patient.  Risks including but not limited to infection, bleeding, sensory changes, sensory changes, real or perceived, scarring and possible need for additional procedures were discussed.  No treatment was an alternative discussed with the patient.  All of her questions were answered to her satisfaction and she has agreed to proceed.  She is aware that this is elective surgery.</w:t>
      </w:r>
    </w:p>
    <w:p w:rsidR="00B75DBA" w:rsidRDefault="00B75DBA" w:rsidP="00B75DBA">
      <w:pPr>
        <w:rPr>
          <w:b/>
        </w:rPr>
      </w:pPr>
    </w:p>
    <w:p w:rsidR="00B75DBA" w:rsidRDefault="00B75DBA" w:rsidP="00B75DBA">
      <w:pPr>
        <w:rPr>
          <w:b/>
        </w:rPr>
      </w:pPr>
    </w:p>
    <w:p w:rsidR="00B75DBA" w:rsidRDefault="00B75DBA" w:rsidP="00B75DBA">
      <w:pPr>
        <w:rPr>
          <w:b/>
        </w:rPr>
      </w:pPr>
    </w:p>
    <w:p w:rsidR="00C82824" w:rsidRDefault="00C82824" w:rsidP="00B75DBA">
      <w:pPr>
        <w:rPr>
          <w:b/>
        </w:rPr>
      </w:pPr>
    </w:p>
    <w:p w:rsidR="00B75DBA" w:rsidRDefault="00B75DBA" w:rsidP="00B75DBA">
      <w:pPr>
        <w:rPr>
          <w:b/>
        </w:rPr>
      </w:pPr>
      <w:r>
        <w:rPr>
          <w:b/>
        </w:rPr>
        <w:t>Page 2</w:t>
      </w:r>
    </w:p>
    <w:p w:rsidR="00C82824" w:rsidRDefault="00C82824" w:rsidP="00B75DBA">
      <w:pPr>
        <w:rPr>
          <w:b/>
        </w:rPr>
      </w:pPr>
    </w:p>
    <w:p w:rsidR="00B75DBA" w:rsidRDefault="00B75DBA" w:rsidP="00B75DBA">
      <w:pPr>
        <w:rPr>
          <w:b/>
        </w:rPr>
      </w:pPr>
      <w:r>
        <w:rPr>
          <w:b/>
        </w:rPr>
        <w:t xml:space="preserve">Re:  </w:t>
      </w:r>
      <w:r w:rsidR="00B173AC">
        <w:rPr>
          <w:b/>
        </w:rPr>
        <w:t>Reeves, Julianne</w:t>
      </w:r>
      <w:r w:rsidR="00912E47">
        <w:rPr>
          <w:b/>
        </w:rPr>
        <w:tab/>
      </w:r>
      <w:r w:rsidR="006140D4">
        <w:rPr>
          <w:b/>
        </w:rPr>
        <w:tab/>
      </w:r>
      <w:r w:rsidR="006140D4">
        <w:rPr>
          <w:b/>
        </w:rPr>
        <w:tab/>
      </w:r>
      <w:r w:rsidR="006140D4">
        <w:rPr>
          <w:b/>
        </w:rPr>
        <w:tab/>
      </w:r>
      <w:r w:rsidR="006140D4">
        <w:rPr>
          <w:b/>
        </w:rPr>
        <w:tab/>
        <w:t xml:space="preserve">              </w:t>
      </w:r>
      <w:r>
        <w:rPr>
          <w:b/>
        </w:rPr>
        <w:t xml:space="preserve"> DATE OF BIRTH:  </w:t>
      </w:r>
      <w:r w:rsidR="00B173AC">
        <w:rPr>
          <w:b/>
        </w:rPr>
        <w:t>09/05/1984</w:t>
      </w:r>
      <w:bookmarkStart w:id="0" w:name="_GoBack"/>
      <w:bookmarkEnd w:id="0"/>
    </w:p>
    <w:p w:rsidR="00B75DBA" w:rsidRDefault="00B75DBA" w:rsidP="00B75DBA">
      <w:pPr>
        <w:rPr>
          <w:b/>
        </w:rPr>
      </w:pPr>
    </w:p>
    <w:p w:rsidR="00B75DBA" w:rsidRDefault="00B75DBA" w:rsidP="00B75DBA">
      <w:pPr>
        <w:rPr>
          <w:b/>
        </w:rPr>
      </w:pPr>
      <w:r>
        <w:rPr>
          <w:b/>
        </w:rPr>
        <w:t>DESCRIPTION OF PROCEDURE:</w:t>
      </w:r>
    </w:p>
    <w:p w:rsidR="00B75DBA" w:rsidRPr="008C38F9" w:rsidRDefault="00B75DBA" w:rsidP="00B75DBA">
      <w:r w:rsidRPr="008C38F9">
        <w:t>After reviewing the patient’s preoperative photographs again and reviewing the patient’s desire size of her</w:t>
      </w:r>
      <w:r>
        <w:t xml:space="preserve"> labia minora, the patient’s </w:t>
      </w:r>
      <w:r w:rsidR="003E645A">
        <w:t>Left labia minora was</w:t>
      </w:r>
      <w:r w:rsidRPr="008C38F9">
        <w:t xml:space="preserve"> marked in the upright and the supine positions.   The markings were made so that there was symmetry and a natural contour.  The patient examined herself with a mirror and confirmed that this was the size and shape that she desired.</w:t>
      </w:r>
    </w:p>
    <w:p w:rsidR="00B75DBA" w:rsidRDefault="00B75DBA" w:rsidP="00B75DBA"/>
    <w:p w:rsidR="00B75DBA" w:rsidRDefault="00B75DBA" w:rsidP="00B75DBA">
      <w:r>
        <w:t xml:space="preserve">The patient was informed that it was always possible to remove additional tissue from her labia minora if she desires.  The patient again confirmed the size and shape of her labia minora.  The patient was brought to the operating room and was placed in the lithotomy position.  Next, the patient’s vulva was prepped with Betadine solution and draped in the usual sterile fashion. The </w:t>
      </w:r>
      <w:r w:rsidR="003E645A">
        <w:t xml:space="preserve">left </w:t>
      </w:r>
      <w:r>
        <w:t xml:space="preserve">labia and lateral aspects of her clitoral </w:t>
      </w:r>
      <w:r w:rsidR="003E645A">
        <w:t>hood was then infiltrated with 5</w:t>
      </w:r>
      <w:r>
        <w:t>cc of 1% Lidocaine.</w:t>
      </w:r>
    </w:p>
    <w:p w:rsidR="00B75DBA" w:rsidRDefault="00B75DBA" w:rsidP="00B75DBA"/>
    <w:p w:rsidR="00B75DBA" w:rsidRDefault="00B75DBA" w:rsidP="00B75DBA">
      <w:r>
        <w:t>After waiting for the anesthetic to take effect, attention was directed to the left labia.  Using the Mayo Scissors, the redundant labia minora were excised along the proposed marking.   Resection extended from the forchette to the posterior region of the clitoral prepuce.  Meticulous hemostasis was obtained with the electrocautery where appropriate.  The incision was closed using two mattress sutures of 3-0 chromic gut sutures.  5-0 interrupted sutures were placed.  The edges were approximated with interrupted 5-0 chromic suture. Excellent hemostasis was noted.</w:t>
      </w:r>
      <w:r w:rsidR="003E645A">
        <w:t xml:space="preserve"> </w:t>
      </w:r>
      <w:r w:rsidR="00496650">
        <w:t xml:space="preserve">Bacitracin ointment, an ABD pad and compression shorts were </w:t>
      </w:r>
      <w:r w:rsidR="00232AF7">
        <w:t>applied. The</w:t>
      </w:r>
      <w:r w:rsidR="00496650">
        <w:t xml:space="preserve"> patient</w:t>
      </w:r>
      <w:r>
        <w:t xml:space="preserve"> tolerated the procedure well and was discharged home in good condition, with both written and verbal instructions.</w:t>
      </w:r>
    </w:p>
    <w:p w:rsidR="00B75DBA" w:rsidRDefault="00B75DBA" w:rsidP="00B75DBA">
      <w:pPr>
        <w:rPr>
          <w:b/>
        </w:rPr>
      </w:pPr>
    </w:p>
    <w:p w:rsidR="00B75DBA" w:rsidRDefault="00B75DBA" w:rsidP="00B75DBA">
      <w:pPr>
        <w:rPr>
          <w:b/>
        </w:rPr>
      </w:pPr>
    </w:p>
    <w:p w:rsidR="00B75DBA" w:rsidRDefault="00B75DBA" w:rsidP="00B75DBA">
      <w:pPr>
        <w:rPr>
          <w:b/>
        </w:rPr>
      </w:pPr>
    </w:p>
    <w:p w:rsidR="00B75DBA" w:rsidRDefault="00B75DBA" w:rsidP="00B75DBA">
      <w:pPr>
        <w:rPr>
          <w:b/>
        </w:rPr>
      </w:pPr>
    </w:p>
    <w:p w:rsidR="00B75DBA" w:rsidRDefault="00B75DBA" w:rsidP="00B75DBA">
      <w:pPr>
        <w:rPr>
          <w:b/>
        </w:rPr>
      </w:pPr>
    </w:p>
    <w:p w:rsidR="00B75DBA" w:rsidRPr="00500637" w:rsidRDefault="00B75DBA" w:rsidP="00B75DBA">
      <w:pPr>
        <w:rPr>
          <w:b/>
        </w:rPr>
      </w:pPr>
      <w:r w:rsidRPr="00500637">
        <w:rPr>
          <w:b/>
        </w:rPr>
        <w:t>Richard W. Swift</w:t>
      </w:r>
      <w:r>
        <w:rPr>
          <w:b/>
        </w:rPr>
        <w:t>, M. D.</w:t>
      </w:r>
    </w:p>
    <w:p w:rsidR="00B75DBA" w:rsidRDefault="00B75DBA" w:rsidP="00B75DBA"/>
    <w:p w:rsidR="00B75DBA" w:rsidRDefault="00B75DBA" w:rsidP="00B75DBA"/>
    <w:p w:rsidR="00101984" w:rsidRDefault="00101984"/>
    <w:sectPr w:rsidR="00101984" w:rsidSect="00B02166">
      <w:pgSz w:w="12240" w:h="15840"/>
      <w:pgMar w:top="1440" w:right="90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DBA"/>
    <w:rsid w:val="000D5A8B"/>
    <w:rsid w:val="00101984"/>
    <w:rsid w:val="001720C2"/>
    <w:rsid w:val="001A1CD0"/>
    <w:rsid w:val="001C3298"/>
    <w:rsid w:val="00216682"/>
    <w:rsid w:val="00232AF7"/>
    <w:rsid w:val="0032597A"/>
    <w:rsid w:val="00381A6E"/>
    <w:rsid w:val="003B6EAB"/>
    <w:rsid w:val="003E645A"/>
    <w:rsid w:val="00480534"/>
    <w:rsid w:val="00496650"/>
    <w:rsid w:val="004C08E9"/>
    <w:rsid w:val="005009D5"/>
    <w:rsid w:val="0058691E"/>
    <w:rsid w:val="005A50C0"/>
    <w:rsid w:val="005E1B75"/>
    <w:rsid w:val="006140D4"/>
    <w:rsid w:val="006421C9"/>
    <w:rsid w:val="0068451A"/>
    <w:rsid w:val="00747FC7"/>
    <w:rsid w:val="007755C5"/>
    <w:rsid w:val="00813D3F"/>
    <w:rsid w:val="0081422E"/>
    <w:rsid w:val="008856DE"/>
    <w:rsid w:val="00897CFA"/>
    <w:rsid w:val="008B29C0"/>
    <w:rsid w:val="00912E47"/>
    <w:rsid w:val="009A298E"/>
    <w:rsid w:val="00A50BB2"/>
    <w:rsid w:val="00B173AC"/>
    <w:rsid w:val="00B540C7"/>
    <w:rsid w:val="00B75DBA"/>
    <w:rsid w:val="00C82824"/>
    <w:rsid w:val="00DB2EF6"/>
    <w:rsid w:val="00F0469A"/>
    <w:rsid w:val="00FB4313"/>
    <w:rsid w:val="00FE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E1B6E-853B-49D0-8024-B377FEBE1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D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20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0C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cp:lastPrinted>2020-11-11T19:36:00Z</cp:lastPrinted>
  <dcterms:created xsi:type="dcterms:W3CDTF">2021-03-02T18:29:00Z</dcterms:created>
  <dcterms:modified xsi:type="dcterms:W3CDTF">2021-03-02T18:42:00Z</dcterms:modified>
</cp:coreProperties>
</file>